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3C904" w14:textId="77777777" w:rsidR="00A11B3D" w:rsidRPr="00A11B3D" w:rsidRDefault="009A31A1" w:rsidP="00A11B3D">
      <w:pPr>
        <w:spacing w:after="160" w:line="288" w:lineRule="auto"/>
        <w:jc w:val="center"/>
        <w:rPr>
          <w:rFonts w:ascii="Times New Roman" w:eastAsia="Times New Roman" w:hAnsi="Times New Roman" w:cs="Times New Roman"/>
          <w:b/>
          <w:iCs/>
          <w:sz w:val="32"/>
          <w:szCs w:val="36"/>
        </w:rPr>
      </w:pPr>
      <w:r w:rsidRPr="00A11B3D">
        <w:rPr>
          <w:rFonts w:ascii="Times New Roman" w:eastAsia="Times New Roman" w:hAnsi="Times New Roman" w:cs="Times New Roman"/>
          <w:b/>
          <w:iCs/>
          <w:sz w:val="32"/>
          <w:szCs w:val="36"/>
        </w:rPr>
        <w:t>Những Lời Khai Thị Trí Huệ Trong Kinh Kim Cang</w:t>
      </w:r>
    </w:p>
    <w:p w14:paraId="1FFE6E81" w14:textId="1CE7E11D" w:rsidR="009A31A1" w:rsidRPr="00A11B3D" w:rsidRDefault="009A31A1" w:rsidP="00A11B3D">
      <w:pPr>
        <w:spacing w:after="0" w:line="288" w:lineRule="auto"/>
        <w:rPr>
          <w:rFonts w:ascii="Times New Roman" w:eastAsia="Times New Roman" w:hAnsi="Times New Roman" w:cs="Times New Roman"/>
          <w:iCs/>
          <w:sz w:val="28"/>
          <w:szCs w:val="28"/>
        </w:rPr>
      </w:pPr>
      <w:r w:rsidRPr="00A11B3D">
        <w:rPr>
          <w:rFonts w:ascii="Times New Roman" w:eastAsia="Times New Roman" w:hAnsi="Times New Roman" w:cs="Times New Roman"/>
          <w:b/>
          <w:iCs/>
          <w:sz w:val="28"/>
          <w:szCs w:val="28"/>
        </w:rPr>
        <w:t>Chủ Đề 394:</w:t>
      </w:r>
      <w:r w:rsidRPr="00A11B3D">
        <w:rPr>
          <w:rFonts w:ascii="Times New Roman" w:eastAsia="Times New Roman" w:hAnsi="Times New Roman" w:cs="Times New Roman"/>
          <w:iCs/>
          <w:sz w:val="28"/>
          <w:szCs w:val="28"/>
        </w:rPr>
        <w:t xml:space="preserve"> </w:t>
      </w:r>
      <w:r w:rsidRPr="00A11B3D">
        <w:rPr>
          <w:rFonts w:ascii="Times New Roman" w:eastAsia="Times New Roman" w:hAnsi="Times New Roman" w:cs="Times New Roman"/>
          <w:b/>
          <w:bCs/>
          <w:sz w:val="28"/>
          <w:szCs w:val="28"/>
        </w:rPr>
        <w:t>Nếu Lìa Tâm Niệm, Ắt Không Có Tướng Của Mọi Cảnh Giới</w:t>
      </w:r>
    </w:p>
    <w:p w14:paraId="5D02B4F2" w14:textId="1AB9BF1D" w:rsidR="00E92768" w:rsidRDefault="00E92768" w:rsidP="00E92768">
      <w:pPr>
        <w:spacing w:after="0" w:line="288" w:lineRule="auto"/>
        <w:rPr>
          <w:rFonts w:ascii="Times New Roman" w:eastAsia="Times New Roman" w:hAnsi="Times New Roman" w:cs="Times New Roman"/>
          <w:b/>
          <w:bCs/>
          <w:sz w:val="28"/>
          <w:szCs w:val="28"/>
        </w:rPr>
      </w:pPr>
      <w:r w:rsidRPr="00E92768">
        <w:rPr>
          <w:rFonts w:ascii="Times New Roman" w:eastAsia="Times New Roman" w:hAnsi="Times New Roman" w:cs="Times New Roman"/>
          <w:b/>
          <w:bCs/>
          <w:sz w:val="28"/>
          <w:szCs w:val="28"/>
        </w:rPr>
        <w:t>Chủ giảng:</w:t>
      </w:r>
      <w:r w:rsidRPr="00E92768">
        <w:rPr>
          <w:rFonts w:ascii="Times New Roman" w:eastAsia="Times New Roman" w:hAnsi="Times New Roman" w:cs="Times New Roman"/>
          <w:bCs/>
          <w:sz w:val="28"/>
          <w:szCs w:val="28"/>
        </w:rPr>
        <w:t xml:space="preserve"> Pháp sư Tịnh Không</w:t>
      </w:r>
    </w:p>
    <w:p w14:paraId="7EE21C9B" w14:textId="6CED0C6D" w:rsidR="009A31A1" w:rsidRPr="00A11B3D" w:rsidRDefault="009A31A1" w:rsidP="00A11B3D">
      <w:pPr>
        <w:spacing w:after="0" w:line="288" w:lineRule="auto"/>
        <w:rPr>
          <w:rFonts w:ascii="Times New Roman" w:eastAsia="Times New Roman" w:hAnsi="Times New Roman" w:cs="Times New Roman"/>
          <w:sz w:val="28"/>
          <w:szCs w:val="28"/>
        </w:rPr>
      </w:pPr>
      <w:r w:rsidRPr="00A11B3D">
        <w:rPr>
          <w:rFonts w:ascii="Times New Roman" w:eastAsia="Times New Roman" w:hAnsi="Times New Roman" w:cs="Times New Roman"/>
          <w:b/>
          <w:bCs/>
          <w:sz w:val="28"/>
          <w:szCs w:val="28"/>
        </w:rPr>
        <w:t>Thời gian:</w:t>
      </w:r>
      <w:r w:rsidRPr="00A11B3D">
        <w:rPr>
          <w:rFonts w:ascii="Times New Roman" w:eastAsia="Times New Roman" w:hAnsi="Times New Roman" w:cs="Times New Roman"/>
          <w:sz w:val="28"/>
          <w:szCs w:val="28"/>
        </w:rPr>
        <w:t xml:space="preserve"> Tháng 05 năm 1995</w:t>
      </w:r>
    </w:p>
    <w:p w14:paraId="43706D08" w14:textId="77777777" w:rsidR="009A31A1" w:rsidRPr="00A11B3D" w:rsidRDefault="009A31A1" w:rsidP="00A11B3D">
      <w:pPr>
        <w:spacing w:after="0" w:line="288" w:lineRule="auto"/>
        <w:rPr>
          <w:rFonts w:ascii="Times New Roman" w:eastAsia="Times New Roman" w:hAnsi="Times New Roman" w:cs="Times New Roman"/>
          <w:sz w:val="28"/>
          <w:szCs w:val="28"/>
        </w:rPr>
      </w:pPr>
      <w:r w:rsidRPr="00A11B3D">
        <w:rPr>
          <w:rFonts w:ascii="Times New Roman" w:eastAsia="Times New Roman" w:hAnsi="Times New Roman" w:cs="Times New Roman"/>
          <w:b/>
          <w:bCs/>
          <w:sz w:val="28"/>
          <w:szCs w:val="28"/>
        </w:rPr>
        <w:t>Địa điểm:</w:t>
      </w:r>
      <w:r w:rsidRPr="00A11B3D">
        <w:rPr>
          <w:rFonts w:ascii="Times New Roman" w:eastAsia="Times New Roman" w:hAnsi="Times New Roman" w:cs="Times New Roman"/>
          <w:sz w:val="28"/>
          <w:szCs w:val="28"/>
        </w:rPr>
        <w:t xml:space="preserve"> Cư Sĩ Lâm Phật Giáo Singapore</w:t>
      </w:r>
    </w:p>
    <w:p w14:paraId="4B139629" w14:textId="77777777" w:rsidR="009A31A1" w:rsidRPr="00A11B3D" w:rsidRDefault="009A31A1" w:rsidP="00A11B3D">
      <w:pPr>
        <w:spacing w:after="0" w:line="288" w:lineRule="auto"/>
        <w:rPr>
          <w:rFonts w:ascii="Times New Roman" w:eastAsia="Times New Roman" w:hAnsi="Times New Roman" w:cs="Times New Roman"/>
          <w:sz w:val="28"/>
          <w:szCs w:val="28"/>
        </w:rPr>
      </w:pPr>
      <w:r w:rsidRPr="00A11B3D">
        <w:rPr>
          <w:rFonts w:ascii="Times New Roman" w:eastAsia="Times New Roman" w:hAnsi="Times New Roman" w:cs="Times New Roman"/>
          <w:b/>
          <w:bCs/>
          <w:sz w:val="28"/>
          <w:szCs w:val="28"/>
        </w:rPr>
        <w:t>Trích lục từ:</w:t>
      </w:r>
      <w:r w:rsidRPr="00A11B3D">
        <w:rPr>
          <w:rFonts w:ascii="Times New Roman" w:eastAsia="Times New Roman" w:hAnsi="Times New Roman" w:cs="Times New Roman"/>
          <w:sz w:val="28"/>
          <w:szCs w:val="28"/>
        </w:rPr>
        <w:t xml:space="preserve"> Báo cáo nghiên cứu Kim Cang Bát Nhã (Tập 033)</w:t>
      </w:r>
    </w:p>
    <w:p w14:paraId="49747CF5" w14:textId="77777777" w:rsidR="009A31A1" w:rsidRPr="00A11B3D" w:rsidRDefault="009A31A1" w:rsidP="00A11B3D">
      <w:pPr>
        <w:spacing w:after="0" w:line="288" w:lineRule="auto"/>
        <w:rPr>
          <w:rFonts w:ascii="Times New Roman" w:eastAsia="Times New Roman" w:hAnsi="Times New Roman" w:cs="Times New Roman"/>
          <w:sz w:val="28"/>
          <w:szCs w:val="28"/>
        </w:rPr>
      </w:pPr>
      <w:r w:rsidRPr="00A11B3D">
        <w:rPr>
          <w:rFonts w:ascii="Times New Roman" w:eastAsia="Times New Roman" w:hAnsi="Times New Roman" w:cs="Times New Roman"/>
          <w:b/>
          <w:sz w:val="28"/>
          <w:szCs w:val="28"/>
        </w:rPr>
        <w:t>Chuyển ngữ:</w:t>
      </w:r>
      <w:r w:rsidRPr="00A11B3D">
        <w:rPr>
          <w:rFonts w:ascii="Times New Roman" w:eastAsia="Times New Roman" w:hAnsi="Times New Roman" w:cs="Times New Roman"/>
          <w:sz w:val="28"/>
          <w:szCs w:val="28"/>
        </w:rPr>
        <w:t xml:space="preserve"> Tịch Minh</w:t>
      </w:r>
    </w:p>
    <w:p w14:paraId="14EAA995" w14:textId="0C6A998E" w:rsidR="009A31A1" w:rsidRPr="00A11B3D" w:rsidRDefault="00A11B3D" w:rsidP="00B8662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C84440F" w14:textId="77777777" w:rsidR="00A11B3D" w:rsidRPr="00A11B3D" w:rsidRDefault="00243F1C" w:rsidP="00A11B3D">
      <w:pPr>
        <w:spacing w:after="160" w:line="288" w:lineRule="auto"/>
        <w:ind w:firstLine="540"/>
        <w:jc w:val="both"/>
        <w:rPr>
          <w:rFonts w:ascii="Times New Roman" w:eastAsia="Times New Roman" w:hAnsi="Times New Roman" w:cs="Times New Roman"/>
          <w:b/>
          <w:sz w:val="28"/>
          <w:szCs w:val="28"/>
        </w:rPr>
      </w:pPr>
      <w:r w:rsidRPr="00A11B3D">
        <w:rPr>
          <w:rFonts w:ascii="Times New Roman" w:eastAsia="DFKai-SB" w:hAnsi="Times New Roman" w:cs="Times New Roman"/>
          <w:b/>
          <w:bCs/>
          <w:sz w:val="28"/>
          <w:szCs w:val="28"/>
        </w:rPr>
        <w:t>【</w:t>
      </w:r>
      <w:r w:rsidRPr="00A11B3D">
        <w:rPr>
          <w:rFonts w:ascii="Times New Roman" w:eastAsia="Times New Roman" w:hAnsi="Times New Roman" w:cs="Times New Roman"/>
          <w:b/>
          <w:bCs/>
          <w:sz w:val="28"/>
          <w:szCs w:val="28"/>
        </w:rPr>
        <w:t>Nếu lìa tâm niệm, ắt không có tướng của mọi cảnh giới.</w:t>
      </w:r>
      <w:r w:rsidRPr="00A11B3D">
        <w:rPr>
          <w:rFonts w:ascii="Times New Roman" w:eastAsia="DFKai-SB" w:hAnsi="Times New Roman" w:cs="Times New Roman"/>
          <w:b/>
          <w:bCs/>
          <w:sz w:val="28"/>
          <w:szCs w:val="28"/>
        </w:rPr>
        <w:t>】</w:t>
      </w:r>
    </w:p>
    <w:p w14:paraId="3301256F" w14:textId="77777777" w:rsidR="00A11B3D" w:rsidRPr="00A11B3D" w:rsidRDefault="00243F1C" w:rsidP="00A11B3D">
      <w:pPr>
        <w:spacing w:after="160" w:line="288" w:lineRule="auto"/>
        <w:ind w:firstLine="540"/>
        <w:jc w:val="both"/>
        <w:rPr>
          <w:rFonts w:ascii="Times New Roman" w:eastAsia="Times New Roman" w:hAnsi="Times New Roman" w:cs="Times New Roman"/>
          <w:sz w:val="28"/>
          <w:szCs w:val="28"/>
        </w:rPr>
      </w:pPr>
      <w:r w:rsidRPr="00A11B3D">
        <w:rPr>
          <w:rFonts w:ascii="Times New Roman" w:eastAsia="Times New Roman" w:hAnsi="Times New Roman" w:cs="Times New Roman"/>
          <w:sz w:val="28"/>
          <w:szCs w:val="28"/>
        </w:rPr>
        <w:t xml:space="preserve">Bồ Tát tạo luận, gần đây cũng có đồng tu hỏi qua tôi, vì sao cổ đại đức chú giải kinh Phật, có bản gọi là </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Sớ</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xml:space="preserve">, có bản lại gọi là </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Sao</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xml:space="preserve">, có bản lại gọi là </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Giảng nghĩa</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xml:space="preserve">, </w:t>
      </w:r>
      <w:r w:rsidR="007867CD" w:rsidRPr="00A11B3D">
        <w:rPr>
          <w:rFonts w:ascii="Times New Roman" w:eastAsia="Times New Roman" w:hAnsi="Times New Roman" w:cs="Times New Roman"/>
          <w:sz w:val="28"/>
          <w:szCs w:val="28"/>
        </w:rPr>
        <w:t xml:space="preserve">cũng </w:t>
      </w:r>
      <w:r w:rsidRPr="00A11B3D">
        <w:rPr>
          <w:rFonts w:ascii="Times New Roman" w:eastAsia="Times New Roman" w:hAnsi="Times New Roman" w:cs="Times New Roman"/>
          <w:sz w:val="28"/>
          <w:szCs w:val="28"/>
        </w:rPr>
        <w:t xml:space="preserve">có bản  gọi là </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Luận</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có rất nhiều tên gọi khác nhau, đây là có ý nghĩa gì? Nói cho chư vị biết, tất cả đều là chú giải, đều là tên gọi của chú giải. Chú giải vì sao lại chia ra nhiều tên gọi như vậy? Đó là do phân lượng của chú giải không giống nhau.</w:t>
      </w:r>
    </w:p>
    <w:p w14:paraId="559EA7F6" w14:textId="77777777" w:rsidR="00A11B3D" w:rsidRPr="00A11B3D" w:rsidRDefault="00243F1C" w:rsidP="00A11B3D">
      <w:pPr>
        <w:numPr>
          <w:ilvl w:val="0"/>
          <w:numId w:val="1"/>
        </w:numPr>
        <w:spacing w:after="160" w:line="288" w:lineRule="auto"/>
        <w:ind w:firstLine="540"/>
        <w:jc w:val="both"/>
        <w:rPr>
          <w:rFonts w:ascii="Times New Roman" w:eastAsia="Times New Roman" w:hAnsi="Times New Roman" w:cs="Times New Roman"/>
          <w:sz w:val="28"/>
          <w:szCs w:val="28"/>
        </w:rPr>
      </w:pPr>
      <w:r w:rsidRPr="00A11B3D">
        <w:rPr>
          <w:rFonts w:ascii="Times New Roman" w:eastAsia="Times New Roman" w:hAnsi="Times New Roman" w:cs="Times New Roman"/>
          <w:b/>
          <w:bCs/>
          <w:sz w:val="28"/>
          <w:szCs w:val="28"/>
        </w:rPr>
        <w:t xml:space="preserve">Về chữ </w:t>
      </w:r>
      <w:r w:rsidR="00217388" w:rsidRPr="00A11B3D">
        <w:rPr>
          <w:rFonts w:ascii="Times New Roman" w:eastAsia="Times New Roman" w:hAnsi="Times New Roman" w:cs="Times New Roman"/>
          <w:b/>
          <w:bCs/>
          <w:sz w:val="28"/>
          <w:szCs w:val="28"/>
        </w:rPr>
        <w:t>“</w:t>
      </w:r>
      <w:r w:rsidRPr="00A11B3D">
        <w:rPr>
          <w:rFonts w:ascii="Times New Roman" w:eastAsia="Times New Roman" w:hAnsi="Times New Roman" w:cs="Times New Roman"/>
          <w:b/>
          <w:bCs/>
          <w:sz w:val="28"/>
          <w:szCs w:val="28"/>
        </w:rPr>
        <w:t>Luận</w:t>
      </w:r>
      <w:r w:rsidR="00217388" w:rsidRPr="00A11B3D">
        <w:rPr>
          <w:rFonts w:ascii="Times New Roman" w:eastAsia="Times New Roman" w:hAnsi="Times New Roman" w:cs="Times New Roman"/>
          <w:b/>
          <w:bCs/>
          <w:sz w:val="28"/>
          <w:szCs w:val="28"/>
        </w:rPr>
        <w:t>”</w:t>
      </w:r>
      <w:r w:rsidRPr="00A11B3D">
        <w:rPr>
          <w:rFonts w:ascii="Times New Roman" w:eastAsia="Times New Roman" w:hAnsi="Times New Roman" w:cs="Times New Roman"/>
          <w:b/>
          <w:bCs/>
          <w:sz w:val="28"/>
          <w:szCs w:val="28"/>
        </w:rPr>
        <w:t>:</w:t>
      </w:r>
      <w:r w:rsidRPr="00A11B3D">
        <w:rPr>
          <w:rFonts w:ascii="Times New Roman" w:eastAsia="Times New Roman" w:hAnsi="Times New Roman" w:cs="Times New Roman"/>
          <w:sz w:val="28"/>
          <w:szCs w:val="28"/>
        </w:rPr>
        <w:t xml:space="preserve"> Nếu chú giải này dùng một chữ </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Luận</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xml:space="preserve">, ý tứ chính là nói với đại chúng, chú giải của tôi tuyệt đối chính xác, tuyệt đối không có sai lầm, Phật có đến cũng có thể ấn chứng cho tôi, như vậy thì gọi là </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Luận</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xml:space="preserve">. Chú giải có hai phương thức, một loại là căn cứ theo kinh văn mà chú giải từng câu từng câu, chúng ta gọi đó là </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Luận điển</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xml:space="preserve">. Giống như </w:t>
      </w:r>
      <w:r w:rsidRPr="00A11B3D">
        <w:rPr>
          <w:rFonts w:ascii="Times New Roman" w:eastAsia="Times New Roman" w:hAnsi="Times New Roman" w:cs="Times New Roman"/>
          <w:i/>
          <w:iCs/>
          <w:sz w:val="28"/>
          <w:szCs w:val="28"/>
        </w:rPr>
        <w:t>Đại Trí Độ Luận</w:t>
      </w:r>
      <w:r w:rsidRPr="00A11B3D">
        <w:rPr>
          <w:rFonts w:ascii="Times New Roman" w:eastAsia="Times New Roman" w:hAnsi="Times New Roman" w:cs="Times New Roman"/>
          <w:sz w:val="28"/>
          <w:szCs w:val="28"/>
        </w:rPr>
        <w:t xml:space="preserve">, </w:t>
      </w:r>
      <w:r w:rsidRPr="00A11B3D">
        <w:rPr>
          <w:rFonts w:ascii="Times New Roman" w:eastAsia="Times New Roman" w:hAnsi="Times New Roman" w:cs="Times New Roman"/>
          <w:i/>
          <w:iCs/>
          <w:sz w:val="28"/>
          <w:szCs w:val="28"/>
        </w:rPr>
        <w:t>Đại Trí Độ Luận</w:t>
      </w:r>
      <w:r w:rsidRPr="00A11B3D">
        <w:rPr>
          <w:rFonts w:ascii="Times New Roman" w:eastAsia="Times New Roman" w:hAnsi="Times New Roman" w:cs="Times New Roman"/>
          <w:sz w:val="28"/>
          <w:szCs w:val="28"/>
        </w:rPr>
        <w:t xml:space="preserve"> chính là chú giải của </w:t>
      </w:r>
      <w:r w:rsidRPr="00A11B3D">
        <w:rPr>
          <w:rFonts w:ascii="Times New Roman" w:eastAsia="Times New Roman" w:hAnsi="Times New Roman" w:cs="Times New Roman"/>
          <w:i/>
          <w:iCs/>
          <w:sz w:val="28"/>
          <w:szCs w:val="28"/>
        </w:rPr>
        <w:t>Ma Ha Bát Nhã Ba La Mật Kinh</w:t>
      </w:r>
      <w:r w:rsidRPr="00A11B3D">
        <w:rPr>
          <w:rFonts w:ascii="Times New Roman" w:eastAsia="Times New Roman" w:hAnsi="Times New Roman" w:cs="Times New Roman"/>
          <w:sz w:val="28"/>
          <w:szCs w:val="28"/>
        </w:rPr>
        <w:t xml:space="preserve">. Loại luận này gọi là </w:t>
      </w:r>
      <w:r w:rsidR="00217388" w:rsidRPr="00A11B3D">
        <w:rPr>
          <w:rFonts w:ascii="Times New Roman" w:eastAsia="Times New Roman" w:hAnsi="Times New Roman" w:cs="Times New Roman"/>
          <w:b/>
          <w:bCs/>
          <w:sz w:val="28"/>
          <w:szCs w:val="28"/>
        </w:rPr>
        <w:t>“</w:t>
      </w:r>
      <w:r w:rsidRPr="00A11B3D">
        <w:rPr>
          <w:rFonts w:ascii="Times New Roman" w:eastAsia="Times New Roman" w:hAnsi="Times New Roman" w:cs="Times New Roman"/>
          <w:b/>
          <w:bCs/>
          <w:sz w:val="28"/>
          <w:szCs w:val="28"/>
        </w:rPr>
        <w:t>Thích kinh luận</w:t>
      </w:r>
      <w:r w:rsidR="00217388" w:rsidRPr="00A11B3D">
        <w:rPr>
          <w:rFonts w:ascii="Times New Roman" w:eastAsia="Times New Roman" w:hAnsi="Times New Roman" w:cs="Times New Roman"/>
          <w:b/>
          <w:bCs/>
          <w:sz w:val="28"/>
          <w:szCs w:val="28"/>
        </w:rPr>
        <w:t>”</w:t>
      </w:r>
      <w:r w:rsidRPr="00A11B3D">
        <w:rPr>
          <w:rFonts w:ascii="Times New Roman" w:eastAsia="Times New Roman" w:hAnsi="Times New Roman" w:cs="Times New Roman"/>
          <w:sz w:val="28"/>
          <w:szCs w:val="28"/>
        </w:rPr>
        <w:t xml:space="preserve">, là để giải thích kinh, chú giải từng câu từng câu, gọi là Thích kinh luận. Ngài dùng một chữ </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Luận</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xml:space="preserve">, tức là bên trong quyết định không có sai lầm, là do Bồ Tát làm. Giống như </w:t>
      </w:r>
      <w:r w:rsidRPr="00A11B3D">
        <w:rPr>
          <w:rFonts w:ascii="Times New Roman" w:eastAsia="Times New Roman" w:hAnsi="Times New Roman" w:cs="Times New Roman"/>
          <w:i/>
          <w:iCs/>
          <w:sz w:val="28"/>
          <w:szCs w:val="28"/>
        </w:rPr>
        <w:t>Khởi Tín Luận</w:t>
      </w:r>
      <w:r w:rsidRPr="00A11B3D">
        <w:rPr>
          <w:rFonts w:ascii="Times New Roman" w:eastAsia="Times New Roman" w:hAnsi="Times New Roman" w:cs="Times New Roman"/>
          <w:sz w:val="28"/>
          <w:szCs w:val="28"/>
        </w:rPr>
        <w:t xml:space="preserve">, do Mã Minh Bồ Tát làm, loại luận này không phải là chú giải cho một bộ kinh, mà là đem đạo lý trong kinh Đại Thừa ra để phát huy, những điều giảng đều không ngoài phạm vi của kinh Đại Thừa, đều là đạo lý do Phật thuyết, Ngài đem ra phát huy, giảng giải cặn kẽ cho chúng ta, loại luận này gọi là </w:t>
      </w:r>
      <w:r w:rsidR="00217388" w:rsidRPr="00A11B3D">
        <w:rPr>
          <w:rFonts w:ascii="Times New Roman" w:eastAsia="Times New Roman" w:hAnsi="Times New Roman" w:cs="Times New Roman"/>
          <w:b/>
          <w:bCs/>
          <w:sz w:val="28"/>
          <w:szCs w:val="28"/>
        </w:rPr>
        <w:t>“</w:t>
      </w:r>
      <w:r w:rsidRPr="00A11B3D">
        <w:rPr>
          <w:rFonts w:ascii="Times New Roman" w:eastAsia="Times New Roman" w:hAnsi="Times New Roman" w:cs="Times New Roman"/>
          <w:b/>
          <w:bCs/>
          <w:sz w:val="28"/>
          <w:szCs w:val="28"/>
        </w:rPr>
        <w:t>Tông kinh luận</w:t>
      </w:r>
      <w:r w:rsidR="00217388" w:rsidRPr="00A11B3D">
        <w:rPr>
          <w:rFonts w:ascii="Times New Roman" w:eastAsia="Times New Roman" w:hAnsi="Times New Roman" w:cs="Times New Roman"/>
          <w:b/>
          <w:bCs/>
          <w:sz w:val="28"/>
          <w:szCs w:val="28"/>
        </w:rPr>
        <w:t>”</w:t>
      </w:r>
      <w:r w:rsidRPr="00A11B3D">
        <w:rPr>
          <w:rFonts w:ascii="Times New Roman" w:eastAsia="Times New Roman" w:hAnsi="Times New Roman" w:cs="Times New Roman"/>
          <w:sz w:val="28"/>
          <w:szCs w:val="28"/>
        </w:rPr>
        <w:t xml:space="preserve">; tông là căn cứ, nó là căn cứ theo kinh, nhưng nó không phải chú giải từng câu từng câu. Luận có hai loại này, cho nên nói chú giải có hai loại tính chất này, một loại là giải thích kinh, một loại là căn cứ theo kinh để phát huy. Giống như </w:t>
      </w:r>
      <w:r w:rsidRPr="00A11B3D">
        <w:rPr>
          <w:rFonts w:ascii="Times New Roman" w:eastAsia="Times New Roman" w:hAnsi="Times New Roman" w:cs="Times New Roman"/>
          <w:i/>
          <w:iCs/>
          <w:sz w:val="28"/>
          <w:szCs w:val="28"/>
        </w:rPr>
        <w:t>Du Già Sư Địa Luận</w:t>
      </w:r>
      <w:r w:rsidRPr="00A11B3D">
        <w:rPr>
          <w:rFonts w:ascii="Times New Roman" w:eastAsia="Times New Roman" w:hAnsi="Times New Roman" w:cs="Times New Roman"/>
          <w:sz w:val="28"/>
          <w:szCs w:val="28"/>
        </w:rPr>
        <w:t xml:space="preserve"> thuộc về Tông kinh luận; </w:t>
      </w:r>
      <w:r w:rsidRPr="00A11B3D">
        <w:rPr>
          <w:rFonts w:ascii="Times New Roman" w:eastAsia="Times New Roman" w:hAnsi="Times New Roman" w:cs="Times New Roman"/>
          <w:i/>
          <w:iCs/>
          <w:sz w:val="28"/>
          <w:szCs w:val="28"/>
        </w:rPr>
        <w:t>Đại Trí Độ Luận</w:t>
      </w:r>
      <w:r w:rsidRPr="00A11B3D">
        <w:rPr>
          <w:rFonts w:ascii="Times New Roman" w:eastAsia="Times New Roman" w:hAnsi="Times New Roman" w:cs="Times New Roman"/>
          <w:sz w:val="28"/>
          <w:szCs w:val="28"/>
        </w:rPr>
        <w:t xml:space="preserve"> thuộc về Thích kinh luận.</w:t>
      </w:r>
    </w:p>
    <w:p w14:paraId="53638352" w14:textId="77777777" w:rsidR="00A11B3D" w:rsidRPr="00A11B3D" w:rsidRDefault="00243F1C" w:rsidP="00A11B3D">
      <w:pPr>
        <w:numPr>
          <w:ilvl w:val="0"/>
          <w:numId w:val="1"/>
        </w:numPr>
        <w:spacing w:after="160" w:line="288" w:lineRule="auto"/>
        <w:ind w:firstLine="540"/>
        <w:jc w:val="both"/>
        <w:rPr>
          <w:rFonts w:ascii="Times New Roman" w:eastAsia="Times New Roman" w:hAnsi="Times New Roman" w:cs="Times New Roman"/>
          <w:sz w:val="28"/>
          <w:szCs w:val="28"/>
        </w:rPr>
      </w:pPr>
      <w:r w:rsidRPr="00A11B3D">
        <w:rPr>
          <w:rFonts w:ascii="Times New Roman" w:eastAsia="Times New Roman" w:hAnsi="Times New Roman" w:cs="Times New Roman"/>
          <w:b/>
          <w:bCs/>
          <w:sz w:val="28"/>
          <w:szCs w:val="28"/>
        </w:rPr>
        <w:lastRenderedPageBreak/>
        <w:t xml:space="preserve">Về chữ </w:t>
      </w:r>
      <w:r w:rsidR="00217388" w:rsidRPr="00A11B3D">
        <w:rPr>
          <w:rFonts w:ascii="Times New Roman" w:eastAsia="Times New Roman" w:hAnsi="Times New Roman" w:cs="Times New Roman"/>
          <w:b/>
          <w:bCs/>
          <w:sz w:val="28"/>
          <w:szCs w:val="28"/>
        </w:rPr>
        <w:t>“</w:t>
      </w:r>
      <w:r w:rsidRPr="00A11B3D">
        <w:rPr>
          <w:rFonts w:ascii="Times New Roman" w:eastAsia="Times New Roman" w:hAnsi="Times New Roman" w:cs="Times New Roman"/>
          <w:b/>
          <w:bCs/>
          <w:sz w:val="28"/>
          <w:szCs w:val="28"/>
        </w:rPr>
        <w:t>Sớ</w:t>
      </w:r>
      <w:r w:rsidR="00217388" w:rsidRPr="00A11B3D">
        <w:rPr>
          <w:rFonts w:ascii="Times New Roman" w:eastAsia="Times New Roman" w:hAnsi="Times New Roman" w:cs="Times New Roman"/>
          <w:b/>
          <w:bCs/>
          <w:sz w:val="28"/>
          <w:szCs w:val="28"/>
        </w:rPr>
        <w:t>”</w:t>
      </w:r>
      <w:r w:rsidRPr="00A11B3D">
        <w:rPr>
          <w:rFonts w:ascii="Times New Roman" w:eastAsia="Times New Roman" w:hAnsi="Times New Roman" w:cs="Times New Roman"/>
          <w:b/>
          <w:bCs/>
          <w:sz w:val="28"/>
          <w:szCs w:val="28"/>
        </w:rPr>
        <w:t xml:space="preserve">, </w:t>
      </w:r>
      <w:r w:rsidR="00217388" w:rsidRPr="00A11B3D">
        <w:rPr>
          <w:rFonts w:ascii="Times New Roman" w:eastAsia="Times New Roman" w:hAnsi="Times New Roman" w:cs="Times New Roman"/>
          <w:b/>
          <w:bCs/>
          <w:sz w:val="28"/>
          <w:szCs w:val="28"/>
        </w:rPr>
        <w:t>“</w:t>
      </w:r>
      <w:r w:rsidRPr="00A11B3D">
        <w:rPr>
          <w:rFonts w:ascii="Times New Roman" w:eastAsia="Times New Roman" w:hAnsi="Times New Roman" w:cs="Times New Roman"/>
          <w:b/>
          <w:bCs/>
          <w:sz w:val="28"/>
          <w:szCs w:val="28"/>
        </w:rPr>
        <w:t>Sao</w:t>
      </w:r>
      <w:r w:rsidR="00217388" w:rsidRPr="00A11B3D">
        <w:rPr>
          <w:rFonts w:ascii="Times New Roman" w:eastAsia="Times New Roman" w:hAnsi="Times New Roman" w:cs="Times New Roman"/>
          <w:b/>
          <w:bCs/>
          <w:sz w:val="28"/>
          <w:szCs w:val="28"/>
        </w:rPr>
        <w:t>”</w:t>
      </w:r>
      <w:r w:rsidRPr="00A11B3D">
        <w:rPr>
          <w:rFonts w:ascii="Times New Roman" w:eastAsia="Times New Roman" w:hAnsi="Times New Roman" w:cs="Times New Roman"/>
          <w:b/>
          <w:bCs/>
          <w:sz w:val="28"/>
          <w:szCs w:val="28"/>
        </w:rPr>
        <w:t xml:space="preserve">, </w:t>
      </w:r>
      <w:r w:rsidR="00217388" w:rsidRPr="00A11B3D">
        <w:rPr>
          <w:rFonts w:ascii="Times New Roman" w:eastAsia="Times New Roman" w:hAnsi="Times New Roman" w:cs="Times New Roman"/>
          <w:b/>
          <w:bCs/>
          <w:sz w:val="28"/>
          <w:szCs w:val="28"/>
        </w:rPr>
        <w:t>“</w:t>
      </w:r>
      <w:r w:rsidRPr="00A11B3D">
        <w:rPr>
          <w:rFonts w:ascii="Times New Roman" w:eastAsia="Times New Roman" w:hAnsi="Times New Roman" w:cs="Times New Roman"/>
          <w:b/>
          <w:bCs/>
          <w:sz w:val="28"/>
          <w:szCs w:val="28"/>
        </w:rPr>
        <w:t>Giảng nghĩa</w:t>
      </w:r>
      <w:r w:rsidR="00217388" w:rsidRPr="00A11B3D">
        <w:rPr>
          <w:rFonts w:ascii="Times New Roman" w:eastAsia="Times New Roman" w:hAnsi="Times New Roman" w:cs="Times New Roman"/>
          <w:b/>
          <w:bCs/>
          <w:sz w:val="28"/>
          <w:szCs w:val="28"/>
        </w:rPr>
        <w:t>”</w:t>
      </w:r>
      <w:r w:rsidRPr="00A11B3D">
        <w:rPr>
          <w:rFonts w:ascii="Times New Roman" w:eastAsia="Times New Roman" w:hAnsi="Times New Roman" w:cs="Times New Roman"/>
          <w:b/>
          <w:bCs/>
          <w:sz w:val="28"/>
          <w:szCs w:val="28"/>
        </w:rPr>
        <w:t>:</w:t>
      </w:r>
      <w:r w:rsidRPr="00A11B3D">
        <w:rPr>
          <w:rFonts w:ascii="Times New Roman" w:eastAsia="Times New Roman" w:hAnsi="Times New Roman" w:cs="Times New Roman"/>
          <w:sz w:val="28"/>
          <w:szCs w:val="28"/>
        </w:rPr>
        <w:t xml:space="preserve"> Những tổ sư đại đức đời sau này, không dám nói tôi chú giải không có sai sót. Xưng là </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Luận</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xml:space="preserve">, thì không có sai lầm, </w:t>
      </w:r>
      <w:r w:rsidR="00E86F14" w:rsidRPr="00A11B3D">
        <w:rPr>
          <w:rFonts w:ascii="Times New Roman" w:eastAsia="Times New Roman" w:hAnsi="Times New Roman" w:cs="Times New Roman"/>
          <w:sz w:val="28"/>
          <w:szCs w:val="28"/>
        </w:rPr>
        <w:t>người đời</w:t>
      </w:r>
      <w:r w:rsidRPr="00A11B3D">
        <w:rPr>
          <w:rFonts w:ascii="Times New Roman" w:eastAsia="Times New Roman" w:hAnsi="Times New Roman" w:cs="Times New Roman"/>
          <w:sz w:val="28"/>
          <w:szCs w:val="28"/>
        </w:rPr>
        <w:t xml:space="preserve"> sau không thể sửa đổi nó, nó không có sai. Xưng là một chữ </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Sớ</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xml:space="preserve">, sớ là khơi thông (sớ thông), có thể bên trong vẫn còn chỗ chưa thỏa đáng, vẫn có thể thỉnh quý vị chỉ giáo thêm. Luận thì không khách sáo như vậy, tôi giảng tuyệt đối chính xác, quý vị đừng có nói gì cả, cứ căn cứ theo những gì tôi giảng đây, không có </w:t>
      </w:r>
      <w:r w:rsidR="00E86F14" w:rsidRPr="00A11B3D">
        <w:rPr>
          <w:rFonts w:ascii="Times New Roman" w:eastAsia="Times New Roman" w:hAnsi="Times New Roman" w:cs="Times New Roman"/>
          <w:sz w:val="28"/>
          <w:szCs w:val="28"/>
        </w:rPr>
        <w:t>chỗ</w:t>
      </w:r>
      <w:r w:rsidRPr="00A11B3D">
        <w:rPr>
          <w:rFonts w:ascii="Times New Roman" w:eastAsia="Times New Roman" w:hAnsi="Times New Roman" w:cs="Times New Roman"/>
          <w:sz w:val="28"/>
          <w:szCs w:val="28"/>
        </w:rPr>
        <w:t xml:space="preserve"> để thảo luận. Sớ, Sao, những bản chú </w:t>
      </w:r>
      <w:r w:rsidR="00E86F14" w:rsidRPr="00A11B3D">
        <w:rPr>
          <w:rFonts w:ascii="Times New Roman" w:eastAsia="Times New Roman" w:hAnsi="Times New Roman" w:cs="Times New Roman"/>
          <w:sz w:val="28"/>
          <w:szCs w:val="28"/>
        </w:rPr>
        <w:t xml:space="preserve">giải </w:t>
      </w:r>
      <w:r w:rsidRPr="00A11B3D">
        <w:rPr>
          <w:rFonts w:ascii="Times New Roman" w:eastAsia="Times New Roman" w:hAnsi="Times New Roman" w:cs="Times New Roman"/>
          <w:sz w:val="28"/>
          <w:szCs w:val="28"/>
        </w:rPr>
        <w:t xml:space="preserve">này thì có thể thảo luận, có thể nghiên cứu. Đây là tổ sư đại đức khách sáo, </w:t>
      </w:r>
      <w:r w:rsidR="00E86F14" w:rsidRPr="00A11B3D">
        <w:rPr>
          <w:rFonts w:ascii="Times New Roman" w:eastAsia="Times New Roman" w:hAnsi="Times New Roman" w:cs="Times New Roman"/>
          <w:sz w:val="28"/>
          <w:szCs w:val="28"/>
        </w:rPr>
        <w:t>những gì</w:t>
      </w:r>
      <w:r w:rsidRPr="00A11B3D">
        <w:rPr>
          <w:rFonts w:ascii="Times New Roman" w:eastAsia="Times New Roman" w:hAnsi="Times New Roman" w:cs="Times New Roman"/>
          <w:sz w:val="28"/>
          <w:szCs w:val="28"/>
        </w:rPr>
        <w:t xml:space="preserve"> tôi chú giải, không dám bảo đảm là đúng một trăm phần trăm, có thể bên trong vẫn còn sai sót, có thể bên trong tôi vẫn còn nhìn sai, có mang ý nghĩa khiêm tốn ở trong đó. Cho nên dùng Sớ, dùng Sao, dùng </w:t>
      </w:r>
      <w:r w:rsidR="00E86F14" w:rsidRPr="00A11B3D">
        <w:rPr>
          <w:rFonts w:ascii="Times New Roman" w:eastAsia="Times New Roman" w:hAnsi="Times New Roman" w:cs="Times New Roman"/>
          <w:sz w:val="28"/>
          <w:szCs w:val="28"/>
        </w:rPr>
        <w:t xml:space="preserve">chữ </w:t>
      </w:r>
      <w:r w:rsidRPr="00A11B3D">
        <w:rPr>
          <w:rFonts w:ascii="Times New Roman" w:eastAsia="Times New Roman" w:hAnsi="Times New Roman" w:cs="Times New Roman"/>
          <w:sz w:val="28"/>
          <w:szCs w:val="28"/>
        </w:rPr>
        <w:t>Chú, không dám dùng Luận. Sự khác biệt chính là ở chỗ này.</w:t>
      </w:r>
    </w:p>
    <w:p w14:paraId="5AB396C8" w14:textId="77777777" w:rsidR="00A11B3D" w:rsidRPr="00A11B3D" w:rsidRDefault="00243F1C" w:rsidP="00A11B3D">
      <w:pPr>
        <w:spacing w:after="160" w:line="288" w:lineRule="auto"/>
        <w:ind w:firstLine="540"/>
        <w:jc w:val="both"/>
        <w:rPr>
          <w:rFonts w:ascii="Times New Roman" w:eastAsia="Times New Roman" w:hAnsi="Times New Roman" w:cs="Times New Roman"/>
          <w:sz w:val="28"/>
          <w:szCs w:val="28"/>
        </w:rPr>
      </w:pPr>
      <w:r w:rsidRPr="00A11B3D">
        <w:rPr>
          <w:rFonts w:ascii="Times New Roman" w:eastAsia="Times New Roman" w:hAnsi="Times New Roman" w:cs="Times New Roman"/>
          <w:sz w:val="28"/>
          <w:szCs w:val="28"/>
        </w:rPr>
        <w:t xml:space="preserve">Đến thời cận đại thì ngay cả Sớ, ngay cả Sao cũng không dám xưng, người như chúng ta đây làm gì có tư cách đó! Chúng ta ngày nay </w:t>
      </w:r>
      <w:r w:rsidR="00E86F14" w:rsidRPr="00A11B3D">
        <w:rPr>
          <w:rFonts w:ascii="Times New Roman" w:eastAsia="Times New Roman" w:hAnsi="Times New Roman" w:cs="Times New Roman"/>
          <w:sz w:val="28"/>
          <w:szCs w:val="28"/>
        </w:rPr>
        <w:t xml:space="preserve">gọi </w:t>
      </w:r>
      <w:r w:rsidRPr="00A11B3D">
        <w:rPr>
          <w:rFonts w:ascii="Times New Roman" w:eastAsia="Times New Roman" w:hAnsi="Times New Roman" w:cs="Times New Roman"/>
          <w:sz w:val="28"/>
          <w:szCs w:val="28"/>
        </w:rPr>
        <w:t xml:space="preserve">là </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Giảng nghĩa</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xml:space="preserve">, </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Giảng thoại</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xml:space="preserve">, chỉ có thể nói như vậy, tư thế càng hạ càng thấp. Nói trên danh xưng, tư thế của chúng ta càng hạ càng thấp. Những đại đức thời cận đại này, chú giải đều gọi là Giảng nghĩa. Cư sĩ Giang Vị Nông có </w:t>
      </w:r>
      <w:r w:rsidRPr="00A11B3D">
        <w:rPr>
          <w:rFonts w:ascii="Times New Roman" w:eastAsia="Times New Roman" w:hAnsi="Times New Roman" w:cs="Times New Roman"/>
          <w:i/>
          <w:iCs/>
          <w:sz w:val="28"/>
          <w:szCs w:val="28"/>
        </w:rPr>
        <w:t>Kim Cang Kinh Giảng Nghĩa</w:t>
      </w:r>
      <w:r w:rsidRPr="00A11B3D">
        <w:rPr>
          <w:rFonts w:ascii="Times New Roman" w:eastAsia="Times New Roman" w:hAnsi="Times New Roman" w:cs="Times New Roman"/>
          <w:sz w:val="28"/>
          <w:szCs w:val="28"/>
        </w:rPr>
        <w:t>. Khác biệt là ở chỗ này.</w:t>
      </w:r>
    </w:p>
    <w:p w14:paraId="0E398B8D" w14:textId="77777777" w:rsidR="00A11B3D" w:rsidRPr="00A11B3D" w:rsidRDefault="00243F1C" w:rsidP="00A11B3D">
      <w:pPr>
        <w:spacing w:after="160" w:line="288" w:lineRule="auto"/>
        <w:ind w:firstLine="540"/>
        <w:jc w:val="both"/>
        <w:rPr>
          <w:rFonts w:ascii="Times New Roman" w:eastAsia="Times New Roman" w:hAnsi="Times New Roman" w:cs="Times New Roman"/>
          <w:sz w:val="28"/>
          <w:szCs w:val="28"/>
        </w:rPr>
      </w:pPr>
      <w:r w:rsidRPr="00A11B3D">
        <w:rPr>
          <w:rFonts w:ascii="Times New Roman" w:eastAsia="Times New Roman" w:hAnsi="Times New Roman" w:cs="Times New Roman"/>
          <w:sz w:val="28"/>
          <w:szCs w:val="28"/>
        </w:rPr>
        <w:t xml:space="preserve">Sách cổ của Trung Quốc, trước đây cũng là như vậy, cổ nhất, chú giải chính xác nhất thì gọi là </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Truyện</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xml:space="preserve">. Nổi tiếng nhất là ba bản Truyện của kinh </w:t>
      </w:r>
      <w:r w:rsidRPr="00A11B3D">
        <w:rPr>
          <w:rFonts w:ascii="Times New Roman" w:eastAsia="Times New Roman" w:hAnsi="Times New Roman" w:cs="Times New Roman"/>
          <w:i/>
          <w:iCs/>
          <w:sz w:val="28"/>
          <w:szCs w:val="28"/>
        </w:rPr>
        <w:t>Xuân Thu</w:t>
      </w:r>
      <w:r w:rsidRPr="00A11B3D">
        <w:rPr>
          <w:rFonts w:ascii="Times New Roman" w:eastAsia="Times New Roman" w:hAnsi="Times New Roman" w:cs="Times New Roman"/>
          <w:sz w:val="28"/>
          <w:szCs w:val="28"/>
        </w:rPr>
        <w:t xml:space="preserve">: </w:t>
      </w:r>
      <w:r w:rsidRPr="00A11B3D">
        <w:rPr>
          <w:rFonts w:ascii="Times New Roman" w:eastAsia="Times New Roman" w:hAnsi="Times New Roman" w:cs="Times New Roman"/>
          <w:i/>
          <w:iCs/>
          <w:sz w:val="28"/>
          <w:szCs w:val="28"/>
        </w:rPr>
        <w:t>Tả Truyện</w:t>
      </w:r>
      <w:r w:rsidRPr="00A11B3D">
        <w:rPr>
          <w:rFonts w:ascii="Times New Roman" w:eastAsia="Times New Roman" w:hAnsi="Times New Roman" w:cs="Times New Roman"/>
          <w:sz w:val="28"/>
          <w:szCs w:val="28"/>
        </w:rPr>
        <w:t xml:space="preserve"> của Tả Khâu Minh, </w:t>
      </w:r>
      <w:r w:rsidRPr="00A11B3D">
        <w:rPr>
          <w:rFonts w:ascii="Times New Roman" w:eastAsia="Times New Roman" w:hAnsi="Times New Roman" w:cs="Times New Roman"/>
          <w:i/>
          <w:iCs/>
          <w:sz w:val="28"/>
          <w:szCs w:val="28"/>
        </w:rPr>
        <w:t>Công Dương Truyện</w:t>
      </w:r>
      <w:r w:rsidRPr="00A11B3D">
        <w:rPr>
          <w:rFonts w:ascii="Times New Roman" w:eastAsia="Times New Roman" w:hAnsi="Times New Roman" w:cs="Times New Roman"/>
          <w:sz w:val="28"/>
          <w:szCs w:val="28"/>
        </w:rPr>
        <w:t xml:space="preserve">, </w:t>
      </w:r>
      <w:r w:rsidRPr="00A11B3D">
        <w:rPr>
          <w:rFonts w:ascii="Times New Roman" w:eastAsia="Times New Roman" w:hAnsi="Times New Roman" w:cs="Times New Roman"/>
          <w:i/>
          <w:iCs/>
          <w:sz w:val="28"/>
          <w:szCs w:val="28"/>
        </w:rPr>
        <w:t>Cốc Lương Truyện</w:t>
      </w:r>
      <w:r w:rsidRPr="00A11B3D">
        <w:rPr>
          <w:rFonts w:ascii="Times New Roman" w:eastAsia="Times New Roman" w:hAnsi="Times New Roman" w:cs="Times New Roman"/>
          <w:sz w:val="28"/>
          <w:szCs w:val="28"/>
        </w:rPr>
        <w:t xml:space="preserve">, đó là chú giải cho kinh </w:t>
      </w:r>
      <w:r w:rsidRPr="00A11B3D">
        <w:rPr>
          <w:rFonts w:ascii="Times New Roman" w:eastAsia="Times New Roman" w:hAnsi="Times New Roman" w:cs="Times New Roman"/>
          <w:i/>
          <w:iCs/>
          <w:sz w:val="28"/>
          <w:szCs w:val="28"/>
        </w:rPr>
        <w:t>Xuân Thu</w:t>
      </w:r>
      <w:r w:rsidRPr="00A11B3D">
        <w:rPr>
          <w:rFonts w:ascii="Times New Roman" w:eastAsia="Times New Roman" w:hAnsi="Times New Roman" w:cs="Times New Roman"/>
          <w:sz w:val="28"/>
          <w:szCs w:val="28"/>
        </w:rPr>
        <w:t xml:space="preserve">. </w:t>
      </w:r>
      <w:r w:rsidRPr="00A11B3D">
        <w:rPr>
          <w:rFonts w:ascii="Times New Roman" w:eastAsia="Times New Roman" w:hAnsi="Times New Roman" w:cs="Times New Roman"/>
          <w:i/>
          <w:iCs/>
          <w:sz w:val="28"/>
          <w:szCs w:val="28"/>
        </w:rPr>
        <w:t>Xuân Thu</w:t>
      </w:r>
      <w:r w:rsidRPr="00A11B3D">
        <w:rPr>
          <w:rFonts w:ascii="Times New Roman" w:eastAsia="Times New Roman" w:hAnsi="Times New Roman" w:cs="Times New Roman"/>
          <w:sz w:val="28"/>
          <w:szCs w:val="28"/>
        </w:rPr>
        <w:t xml:space="preserve"> là do Khổng Lão Phu Tử làm, ba người họ làm chú giải cho Ngài, bản thân họ cho rằng, chú giải của tôi vô cùng chính xác, quyết định không có sai lầm, có thể lưu truyền mãi cho hậu thế, cho nên chữ </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Truyện</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xml:space="preserve"> đó, </w:t>
      </w:r>
      <w:r w:rsidR="00E86F14" w:rsidRPr="00A11B3D">
        <w:rPr>
          <w:rFonts w:ascii="Times New Roman" w:eastAsia="Times New Roman" w:hAnsi="Times New Roman" w:cs="Times New Roman"/>
          <w:sz w:val="28"/>
          <w:szCs w:val="28"/>
        </w:rPr>
        <w:t>giá trị</w:t>
      </w:r>
      <w:r w:rsidRPr="00A11B3D">
        <w:rPr>
          <w:rFonts w:ascii="Times New Roman" w:eastAsia="Times New Roman" w:hAnsi="Times New Roman" w:cs="Times New Roman"/>
          <w:sz w:val="28"/>
          <w:szCs w:val="28"/>
        </w:rPr>
        <w:t xml:space="preserve"> của nó so với chữ </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Luận</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xml:space="preserve"> trong kinh Phật, địa vị là bình đẳng. Nhưng người đời sau làm chú giải cho người xưa, sách xưa, không có một ai dám xưng là Truyện, đều dùng Chú, đều dùng Sớ, đều dùng các danh xưng khác. Đây là nhân tiện ở chỗ này mà nói thêm, đây là một chút kiến thức thường thức trong văn học, chúng ta sau này nhìn thấy thì sẽ hiểu.</w:t>
      </w:r>
    </w:p>
    <w:p w14:paraId="56DC5587" w14:textId="77777777" w:rsidR="00A11B3D" w:rsidRPr="00A11B3D" w:rsidRDefault="00243F1C" w:rsidP="00A11B3D">
      <w:pPr>
        <w:spacing w:after="160" w:line="288" w:lineRule="auto"/>
        <w:ind w:firstLine="540"/>
        <w:jc w:val="both"/>
        <w:rPr>
          <w:rFonts w:ascii="Times New Roman" w:eastAsia="Times New Roman" w:hAnsi="Times New Roman" w:cs="Times New Roman"/>
          <w:sz w:val="28"/>
          <w:szCs w:val="28"/>
        </w:rPr>
      </w:pPr>
      <w:r w:rsidRPr="00A11B3D">
        <w:rPr>
          <w:rFonts w:ascii="Times New Roman" w:eastAsia="Times New Roman" w:hAnsi="Times New Roman" w:cs="Times New Roman"/>
          <w:i/>
          <w:iCs/>
          <w:sz w:val="28"/>
          <w:szCs w:val="28"/>
        </w:rPr>
        <w:t>Khởi Tín Luận</w:t>
      </w:r>
      <w:r w:rsidRPr="00A11B3D">
        <w:rPr>
          <w:rFonts w:ascii="Times New Roman" w:eastAsia="Times New Roman" w:hAnsi="Times New Roman" w:cs="Times New Roman"/>
          <w:sz w:val="28"/>
          <w:szCs w:val="28"/>
        </w:rPr>
        <w:t xml:space="preserve"> là do Mã Minh Bồ Tát làm, thuyết minh những gì giảng trong Luận đều là ý tứ của Phật, quyết định chính xác, không có sai lầm. </w:t>
      </w:r>
      <w:r w:rsidR="00217388" w:rsidRPr="00A11B3D">
        <w:rPr>
          <w:rFonts w:ascii="Times New Roman" w:eastAsia="Times New Roman" w:hAnsi="Times New Roman" w:cs="Times New Roman"/>
          <w:b/>
          <w:bCs/>
          <w:sz w:val="28"/>
          <w:szCs w:val="28"/>
        </w:rPr>
        <w:t>“</w:t>
      </w:r>
      <w:r w:rsidRPr="00A11B3D">
        <w:rPr>
          <w:rFonts w:ascii="Times New Roman" w:eastAsia="Times New Roman" w:hAnsi="Times New Roman" w:cs="Times New Roman"/>
          <w:b/>
          <w:bCs/>
          <w:sz w:val="28"/>
          <w:szCs w:val="28"/>
        </w:rPr>
        <w:t>Nếu lìa tâm niệm, ắt không có tướng của mọi cảnh giới.</w:t>
      </w:r>
      <w:r w:rsidR="00217388" w:rsidRPr="00A11B3D">
        <w:rPr>
          <w:rFonts w:ascii="Times New Roman" w:eastAsia="Times New Roman" w:hAnsi="Times New Roman" w:cs="Times New Roman"/>
          <w:b/>
          <w:bCs/>
          <w:sz w:val="28"/>
          <w:szCs w:val="28"/>
        </w:rPr>
        <w:t>”</w:t>
      </w:r>
      <w:r w:rsidRPr="00A11B3D">
        <w:rPr>
          <w:rFonts w:ascii="Times New Roman" w:eastAsia="Times New Roman" w:hAnsi="Times New Roman" w:cs="Times New Roman"/>
          <w:sz w:val="28"/>
          <w:szCs w:val="28"/>
        </w:rPr>
        <w:t xml:space="preserve"> Câu nói này so với </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Duy tâm sở hiện, duy thức sở biến</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xml:space="preserve"> mà trên kinh </w:t>
      </w:r>
      <w:r w:rsidRPr="00A11B3D">
        <w:rPr>
          <w:rFonts w:ascii="Times New Roman" w:eastAsia="Times New Roman" w:hAnsi="Times New Roman" w:cs="Times New Roman"/>
          <w:i/>
          <w:iCs/>
          <w:sz w:val="28"/>
          <w:szCs w:val="28"/>
        </w:rPr>
        <w:t>Hoa Nghiêm</w:t>
      </w:r>
      <w:r w:rsidRPr="00A11B3D">
        <w:rPr>
          <w:rFonts w:ascii="Times New Roman" w:eastAsia="Times New Roman" w:hAnsi="Times New Roman" w:cs="Times New Roman"/>
          <w:sz w:val="28"/>
          <w:szCs w:val="28"/>
        </w:rPr>
        <w:t xml:space="preserve"> đã nói, ý nghĩa là giống nhau. Lại giống như Phật trong rất nhiều kinh Đại Thừa có nói: </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xml:space="preserve">Tất cả </w:t>
      </w:r>
      <w:r w:rsidRPr="00A11B3D">
        <w:rPr>
          <w:rFonts w:ascii="Times New Roman" w:eastAsia="Times New Roman" w:hAnsi="Times New Roman" w:cs="Times New Roman"/>
          <w:sz w:val="28"/>
          <w:szCs w:val="28"/>
        </w:rPr>
        <w:lastRenderedPageBreak/>
        <w:t>pháp từ tâm tưởng sanh</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xml:space="preserve">, tâm tưởng chính là niệm, có niệm thì có tướng, vô niệm thì vô tướng. Trên </w:t>
      </w:r>
      <w:r w:rsidRPr="00A11B3D">
        <w:rPr>
          <w:rFonts w:ascii="Times New Roman" w:eastAsia="Times New Roman" w:hAnsi="Times New Roman" w:cs="Times New Roman"/>
          <w:i/>
          <w:iCs/>
          <w:sz w:val="28"/>
          <w:szCs w:val="28"/>
        </w:rPr>
        <w:t>Chứng Đạo Ca</w:t>
      </w:r>
      <w:r w:rsidRPr="00A11B3D">
        <w:rPr>
          <w:rFonts w:ascii="Times New Roman" w:eastAsia="Times New Roman" w:hAnsi="Times New Roman" w:cs="Times New Roman"/>
          <w:sz w:val="28"/>
          <w:szCs w:val="28"/>
        </w:rPr>
        <w:t xml:space="preserve"> của Vĩnh Gia đại sư có nói: </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Trong mộng rõ ràng có sáu nẻo</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xml:space="preserve">, mộng là mê, là có niệm, </w:t>
      </w:r>
      <w:r w:rsidR="00217388" w:rsidRPr="00A11B3D">
        <w:rPr>
          <w:rFonts w:ascii="Times New Roman" w:eastAsia="Times New Roman" w:hAnsi="Times New Roman" w:cs="Times New Roman"/>
          <w:sz w:val="28"/>
          <w:szCs w:val="28"/>
        </w:rPr>
        <w:t>“</w:t>
      </w:r>
      <w:r w:rsidR="002562B5" w:rsidRPr="00A11B3D">
        <w:rPr>
          <w:rFonts w:ascii="Times New Roman" w:hAnsi="Times New Roman" w:cs="Times New Roman"/>
          <w:sz w:val="28"/>
          <w:szCs w:val="28"/>
        </w:rPr>
        <w:t>Giác rồi rỗng lặng, không có đại thiên</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xml:space="preserve">, giác chính là vô niệm. Tất cả tướng cảnh giới này từ đâu mà ra? Từ trong ý niệm mà </w:t>
      </w:r>
      <w:r w:rsidR="002562B5" w:rsidRPr="00A11B3D">
        <w:rPr>
          <w:rFonts w:ascii="Times New Roman" w:eastAsia="Times New Roman" w:hAnsi="Times New Roman" w:cs="Times New Roman"/>
          <w:sz w:val="28"/>
          <w:szCs w:val="28"/>
        </w:rPr>
        <w:t>sanh khởi</w:t>
      </w:r>
      <w:r w:rsidRPr="00A11B3D">
        <w:rPr>
          <w:rFonts w:ascii="Times New Roman" w:eastAsia="Times New Roman" w:hAnsi="Times New Roman" w:cs="Times New Roman"/>
          <w:sz w:val="28"/>
          <w:szCs w:val="28"/>
        </w:rPr>
        <w:t>.</w:t>
      </w:r>
    </w:p>
    <w:p w14:paraId="28CAE6B0" w14:textId="77777777" w:rsidR="00A11B3D" w:rsidRPr="00A11B3D" w:rsidRDefault="00243F1C" w:rsidP="00A11B3D">
      <w:pPr>
        <w:spacing w:after="160" w:line="288" w:lineRule="auto"/>
        <w:ind w:firstLine="540"/>
        <w:jc w:val="both"/>
        <w:rPr>
          <w:rFonts w:ascii="Times New Roman" w:eastAsia="Times New Roman" w:hAnsi="Times New Roman" w:cs="Times New Roman"/>
          <w:sz w:val="28"/>
          <w:szCs w:val="28"/>
        </w:rPr>
      </w:pPr>
      <w:r w:rsidRPr="00A11B3D">
        <w:rPr>
          <w:rFonts w:ascii="Times New Roman" w:eastAsia="Times New Roman" w:hAnsi="Times New Roman" w:cs="Times New Roman"/>
          <w:sz w:val="28"/>
          <w:szCs w:val="28"/>
        </w:rPr>
        <w:t xml:space="preserve">Thật sự mà nói, khi Phật pháp còn chưa truyền đến Trung Quốc, trí tuệ, sự quan sát của cổ thánh tiên hiền Trung Quốc chúng ta cũng rất tuyệt vời. Chữ </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tưởng</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xml:space="preserve"> (</w:t>
      </w:r>
      <w:r w:rsidRPr="00A11B3D">
        <w:rPr>
          <w:rFonts w:ascii="Times New Roman" w:eastAsia="DFKai-SB" w:hAnsi="Times New Roman" w:cs="Times New Roman"/>
          <w:sz w:val="28"/>
          <w:szCs w:val="28"/>
        </w:rPr>
        <w:t>想</w:t>
      </w:r>
      <w:r w:rsidRPr="00A11B3D">
        <w:rPr>
          <w:rFonts w:ascii="Times New Roman" w:eastAsia="Times New Roman" w:hAnsi="Times New Roman" w:cs="Times New Roman"/>
          <w:sz w:val="28"/>
          <w:szCs w:val="28"/>
        </w:rPr>
        <w:t xml:space="preserve">) trong tưởng tượng, không phải sau khi Phật giáo đến mới có chữ này, kinh Phật chưa đến, trong văn tự cổ xưa của Trung Quốc chúng ta đã có chữ </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tưởng</w:t>
      </w:r>
      <w:r w:rsidR="00217388" w:rsidRPr="00A11B3D">
        <w:rPr>
          <w:rFonts w:ascii="Times New Roman" w:eastAsia="Times New Roman" w:hAnsi="Times New Roman" w:cs="Times New Roman"/>
          <w:sz w:val="28"/>
          <w:szCs w:val="28"/>
        </w:rPr>
        <w:t>”</w:t>
      </w:r>
      <w:r w:rsidRPr="00A11B3D">
        <w:rPr>
          <w:rFonts w:ascii="Times New Roman" w:eastAsia="Times New Roman" w:hAnsi="Times New Roman" w:cs="Times New Roman"/>
          <w:sz w:val="28"/>
          <w:szCs w:val="28"/>
        </w:rPr>
        <w:t xml:space="preserve"> này rồi, tư tưởng, chữ này thời cổ xưa đã có.</w:t>
      </w:r>
    </w:p>
    <w:p w14:paraId="35BE08D5" w14:textId="77777777" w:rsidR="00A11B3D" w:rsidRPr="00A11B3D" w:rsidRDefault="00217388" w:rsidP="00A11B3D">
      <w:pPr>
        <w:numPr>
          <w:ilvl w:val="0"/>
          <w:numId w:val="2"/>
        </w:numPr>
        <w:spacing w:after="160" w:line="288" w:lineRule="auto"/>
        <w:ind w:firstLine="540"/>
        <w:jc w:val="both"/>
        <w:rPr>
          <w:rFonts w:ascii="Times New Roman" w:eastAsia="Times New Roman" w:hAnsi="Times New Roman" w:cs="Times New Roman"/>
          <w:sz w:val="28"/>
          <w:szCs w:val="28"/>
        </w:rPr>
      </w:pPr>
      <w:r w:rsidRPr="00A11B3D">
        <w:rPr>
          <w:rFonts w:ascii="Times New Roman" w:eastAsia="Times New Roman" w:hAnsi="Times New Roman" w:cs="Times New Roman"/>
          <w:b/>
          <w:bCs/>
          <w:sz w:val="28"/>
          <w:szCs w:val="28"/>
        </w:rPr>
        <w:t>“</w:t>
      </w:r>
      <w:r w:rsidR="00243F1C" w:rsidRPr="00A11B3D">
        <w:rPr>
          <w:rFonts w:ascii="Times New Roman" w:eastAsia="Times New Roman" w:hAnsi="Times New Roman" w:cs="Times New Roman"/>
          <w:b/>
          <w:bCs/>
          <w:sz w:val="28"/>
          <w:szCs w:val="28"/>
        </w:rPr>
        <w:t>Tư</w:t>
      </w:r>
      <w:r w:rsidRPr="00A11B3D">
        <w:rPr>
          <w:rFonts w:ascii="Times New Roman" w:eastAsia="Times New Roman" w:hAnsi="Times New Roman" w:cs="Times New Roman"/>
          <w:b/>
          <w:bCs/>
          <w:sz w:val="28"/>
          <w:szCs w:val="28"/>
        </w:rPr>
        <w:t>”</w:t>
      </w:r>
      <w:r w:rsidR="00243F1C" w:rsidRPr="00A11B3D">
        <w:rPr>
          <w:rFonts w:ascii="Times New Roman" w:eastAsia="Times New Roman" w:hAnsi="Times New Roman" w:cs="Times New Roman"/>
          <w:b/>
          <w:bCs/>
          <w:sz w:val="28"/>
          <w:szCs w:val="28"/>
        </w:rPr>
        <w:t xml:space="preserve"> (</w:t>
      </w:r>
      <w:r w:rsidR="00243F1C" w:rsidRPr="00A11B3D">
        <w:rPr>
          <w:rFonts w:ascii="Times New Roman" w:eastAsia="DFKai-SB" w:hAnsi="Times New Roman" w:cs="Times New Roman"/>
          <w:b/>
          <w:bCs/>
          <w:sz w:val="28"/>
          <w:szCs w:val="28"/>
        </w:rPr>
        <w:t>思</w:t>
      </w:r>
      <w:r w:rsidR="00243F1C" w:rsidRPr="00A11B3D">
        <w:rPr>
          <w:rFonts w:ascii="Times New Roman" w:eastAsia="Times New Roman" w:hAnsi="Times New Roman" w:cs="Times New Roman"/>
          <w:b/>
          <w:bCs/>
          <w:sz w:val="28"/>
          <w:szCs w:val="28"/>
        </w:rPr>
        <w:t>) là gì?</w:t>
      </w:r>
      <w:r w:rsidR="00243F1C" w:rsidRPr="00A11B3D">
        <w:rPr>
          <w:rFonts w:ascii="Times New Roman" w:eastAsia="Times New Roman" w:hAnsi="Times New Roman" w:cs="Times New Roman"/>
          <w:sz w:val="28"/>
          <w:szCs w:val="28"/>
        </w:rPr>
        <w:t xml:space="preserve"> Trong tâm có phân biệt chính là </w:t>
      </w:r>
      <w:r w:rsidRPr="00A11B3D">
        <w:rPr>
          <w:rFonts w:ascii="Times New Roman" w:eastAsia="Times New Roman" w:hAnsi="Times New Roman" w:cs="Times New Roman"/>
          <w:sz w:val="28"/>
          <w:szCs w:val="28"/>
        </w:rPr>
        <w:t>“</w:t>
      </w:r>
      <w:r w:rsidR="00243F1C" w:rsidRPr="00A11B3D">
        <w:rPr>
          <w:rFonts w:ascii="Times New Roman" w:eastAsia="Times New Roman" w:hAnsi="Times New Roman" w:cs="Times New Roman"/>
          <w:sz w:val="28"/>
          <w:szCs w:val="28"/>
        </w:rPr>
        <w:t>tư</w:t>
      </w:r>
      <w:r w:rsidRPr="00A11B3D">
        <w:rPr>
          <w:rFonts w:ascii="Times New Roman" w:eastAsia="Times New Roman" w:hAnsi="Times New Roman" w:cs="Times New Roman"/>
          <w:sz w:val="28"/>
          <w:szCs w:val="28"/>
        </w:rPr>
        <w:t>”</w:t>
      </w:r>
      <w:r w:rsidR="00243F1C" w:rsidRPr="00A11B3D">
        <w:rPr>
          <w:rFonts w:ascii="Times New Roman" w:eastAsia="Times New Roman" w:hAnsi="Times New Roman" w:cs="Times New Roman"/>
          <w:sz w:val="28"/>
          <w:szCs w:val="28"/>
        </w:rPr>
        <w:t>, phân biệt là vạch ra ranh giới, trong tâm có ranh giới chính là tư, vạch thành từng ô.</w:t>
      </w:r>
    </w:p>
    <w:p w14:paraId="12AAF1F0" w14:textId="77777777" w:rsidR="00A11B3D" w:rsidRPr="00A11B3D" w:rsidRDefault="00217388" w:rsidP="00A11B3D">
      <w:pPr>
        <w:numPr>
          <w:ilvl w:val="0"/>
          <w:numId w:val="2"/>
        </w:numPr>
        <w:spacing w:after="160" w:line="288" w:lineRule="auto"/>
        <w:ind w:firstLine="540"/>
        <w:jc w:val="both"/>
        <w:rPr>
          <w:rFonts w:ascii="Times New Roman" w:eastAsia="Times New Roman" w:hAnsi="Times New Roman" w:cs="Times New Roman"/>
          <w:sz w:val="28"/>
          <w:szCs w:val="28"/>
        </w:rPr>
      </w:pPr>
      <w:r w:rsidRPr="00A11B3D">
        <w:rPr>
          <w:rFonts w:ascii="Times New Roman" w:eastAsia="Times New Roman" w:hAnsi="Times New Roman" w:cs="Times New Roman"/>
          <w:b/>
          <w:bCs/>
          <w:sz w:val="28"/>
          <w:szCs w:val="28"/>
        </w:rPr>
        <w:t>“</w:t>
      </w:r>
      <w:r w:rsidR="00243F1C" w:rsidRPr="00A11B3D">
        <w:rPr>
          <w:rFonts w:ascii="Times New Roman" w:eastAsia="Times New Roman" w:hAnsi="Times New Roman" w:cs="Times New Roman"/>
          <w:b/>
          <w:bCs/>
          <w:sz w:val="28"/>
          <w:szCs w:val="28"/>
        </w:rPr>
        <w:t>Tưởng</w:t>
      </w:r>
      <w:r w:rsidRPr="00A11B3D">
        <w:rPr>
          <w:rFonts w:ascii="Times New Roman" w:eastAsia="Times New Roman" w:hAnsi="Times New Roman" w:cs="Times New Roman"/>
          <w:b/>
          <w:bCs/>
          <w:sz w:val="28"/>
          <w:szCs w:val="28"/>
        </w:rPr>
        <w:t>”</w:t>
      </w:r>
      <w:r w:rsidR="00243F1C" w:rsidRPr="00A11B3D">
        <w:rPr>
          <w:rFonts w:ascii="Times New Roman" w:eastAsia="Times New Roman" w:hAnsi="Times New Roman" w:cs="Times New Roman"/>
          <w:b/>
          <w:bCs/>
          <w:sz w:val="28"/>
          <w:szCs w:val="28"/>
        </w:rPr>
        <w:t xml:space="preserve"> (</w:t>
      </w:r>
      <w:r w:rsidR="00243F1C" w:rsidRPr="00A11B3D">
        <w:rPr>
          <w:rFonts w:ascii="Times New Roman" w:eastAsia="DFKai-SB" w:hAnsi="Times New Roman" w:cs="Times New Roman"/>
          <w:b/>
          <w:bCs/>
          <w:sz w:val="28"/>
          <w:szCs w:val="28"/>
        </w:rPr>
        <w:t>想</w:t>
      </w:r>
      <w:r w:rsidR="00243F1C" w:rsidRPr="00A11B3D">
        <w:rPr>
          <w:rFonts w:ascii="Times New Roman" w:eastAsia="Times New Roman" w:hAnsi="Times New Roman" w:cs="Times New Roman"/>
          <w:b/>
          <w:bCs/>
          <w:sz w:val="28"/>
          <w:szCs w:val="28"/>
        </w:rPr>
        <w:t>) là gì?</w:t>
      </w:r>
      <w:r w:rsidR="00243F1C" w:rsidRPr="00A11B3D">
        <w:rPr>
          <w:rFonts w:ascii="Times New Roman" w:eastAsia="Times New Roman" w:hAnsi="Times New Roman" w:cs="Times New Roman"/>
          <w:sz w:val="28"/>
          <w:szCs w:val="28"/>
        </w:rPr>
        <w:t xml:space="preserve"> </w:t>
      </w:r>
      <w:r w:rsidR="002562B5" w:rsidRPr="00A11B3D">
        <w:rPr>
          <w:rFonts w:ascii="Times New Roman" w:eastAsia="Times New Roman" w:hAnsi="Times New Roman" w:cs="Times New Roman"/>
          <w:sz w:val="28"/>
          <w:szCs w:val="28"/>
        </w:rPr>
        <w:t>Vốn dĩ</w:t>
      </w:r>
      <w:r w:rsidR="00243F1C" w:rsidRPr="00A11B3D">
        <w:rPr>
          <w:rFonts w:ascii="Times New Roman" w:eastAsia="Times New Roman" w:hAnsi="Times New Roman" w:cs="Times New Roman"/>
          <w:sz w:val="28"/>
          <w:szCs w:val="28"/>
        </w:rPr>
        <w:t xml:space="preserve"> trong tâm không có ranh giới, hễ có phân biệt thì có ranh giới, như vậy đã nảy sinh vấn đề rồi, nghiêm trọng hơn nữa thì hiện tướng, không những có ranh giới, từ trong ranh giới đó </w:t>
      </w:r>
      <w:r w:rsidR="002562B5" w:rsidRPr="00A11B3D">
        <w:rPr>
          <w:rFonts w:ascii="Times New Roman" w:eastAsia="Times New Roman" w:hAnsi="Times New Roman" w:cs="Times New Roman"/>
          <w:sz w:val="28"/>
          <w:szCs w:val="28"/>
        </w:rPr>
        <w:t>mà</w:t>
      </w:r>
      <w:r w:rsidR="00243F1C" w:rsidRPr="00A11B3D">
        <w:rPr>
          <w:rFonts w:ascii="Times New Roman" w:eastAsia="Times New Roman" w:hAnsi="Times New Roman" w:cs="Times New Roman"/>
          <w:sz w:val="28"/>
          <w:szCs w:val="28"/>
        </w:rPr>
        <w:t xml:space="preserve"> hiện tướng, đó chính là </w:t>
      </w:r>
      <w:r w:rsidRPr="00A11B3D">
        <w:rPr>
          <w:rFonts w:ascii="Times New Roman" w:eastAsia="Times New Roman" w:hAnsi="Times New Roman" w:cs="Times New Roman"/>
          <w:sz w:val="28"/>
          <w:szCs w:val="28"/>
        </w:rPr>
        <w:t>“</w:t>
      </w:r>
      <w:r w:rsidR="00243F1C" w:rsidRPr="00A11B3D">
        <w:rPr>
          <w:rFonts w:ascii="Times New Roman" w:eastAsia="Times New Roman" w:hAnsi="Times New Roman" w:cs="Times New Roman"/>
          <w:sz w:val="28"/>
          <w:szCs w:val="28"/>
        </w:rPr>
        <w:t>tưởng</w:t>
      </w:r>
      <w:r w:rsidRPr="00A11B3D">
        <w:rPr>
          <w:rFonts w:ascii="Times New Roman" w:eastAsia="Times New Roman" w:hAnsi="Times New Roman" w:cs="Times New Roman"/>
          <w:sz w:val="28"/>
          <w:szCs w:val="28"/>
        </w:rPr>
        <w:t>”</w:t>
      </w:r>
      <w:r w:rsidR="00243F1C" w:rsidRPr="00A11B3D">
        <w:rPr>
          <w:rFonts w:ascii="Times New Roman" w:eastAsia="Times New Roman" w:hAnsi="Times New Roman" w:cs="Times New Roman"/>
          <w:sz w:val="28"/>
          <w:szCs w:val="28"/>
        </w:rPr>
        <w:t>, tưởng thì sinh ra tướng.</w:t>
      </w:r>
    </w:p>
    <w:p w14:paraId="4D578751" w14:textId="17651BCA" w:rsidR="00073A63" w:rsidRPr="00A11B3D" w:rsidRDefault="00243F1C" w:rsidP="00A11B3D">
      <w:pPr>
        <w:spacing w:after="160" w:line="288" w:lineRule="auto"/>
        <w:ind w:firstLine="540"/>
        <w:jc w:val="both"/>
        <w:rPr>
          <w:rFonts w:ascii="Times New Roman" w:hAnsi="Times New Roman" w:cs="Times New Roman"/>
          <w:sz w:val="28"/>
          <w:szCs w:val="24"/>
        </w:rPr>
      </w:pPr>
      <w:r w:rsidRPr="00A11B3D">
        <w:rPr>
          <w:rFonts w:ascii="Times New Roman" w:eastAsia="Times New Roman" w:hAnsi="Times New Roman" w:cs="Times New Roman"/>
          <w:sz w:val="28"/>
          <w:szCs w:val="28"/>
        </w:rPr>
        <w:t>Quý vị liền hiểu được tướng từ đâu mà có? Từ tâm tưởng sanh. Cổ thánh tiên hiền Trung Quốc chúng ta chưa nói ra câu này, nhưng từ những ký hiệu văn tự mà các ngài tạo ra, quý vị xem hai chữ tư tưởng đó, liền đem ý nghĩa mà Phật giảng này toàn bộ hiển thị ra hết. Cho nên văn tự của Trung Quốc rất tuyệt vời, bất cứ quốc gia dân tộc nào trên thế giới đều không có, đó là ký hiệu của trí tuệ, quý vị nhìn thấy chữ này liền khai trí tuệ. Bên trong mỗi một chữ đều hàm chứa ý nghĩa rất sâu xa, khiến cho quý vị vừa nhìn thấy văn tự này, trí tuệ của quý vị liền mở mang, quý vị liền có sự gợi mở.</w:t>
      </w:r>
    </w:p>
    <w:sectPr w:rsidR="00073A63" w:rsidRPr="00A11B3D" w:rsidSect="00A11B3D">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C21C0" w14:textId="77777777" w:rsidR="00A11B3D" w:rsidRDefault="00A11B3D" w:rsidP="00A11B3D">
      <w:pPr>
        <w:spacing w:after="0" w:line="240" w:lineRule="auto"/>
      </w:pPr>
      <w:r>
        <w:separator/>
      </w:r>
    </w:p>
  </w:endnote>
  <w:endnote w:type="continuationSeparator" w:id="0">
    <w:p w14:paraId="4640B189" w14:textId="77777777" w:rsidR="00A11B3D" w:rsidRDefault="00A11B3D" w:rsidP="00A11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17408" w14:textId="77777777" w:rsidR="00A11B3D" w:rsidRDefault="00A11B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46397" w14:textId="0AAD20CF" w:rsidR="00A11B3D" w:rsidRPr="00A11B3D" w:rsidRDefault="00A11B3D" w:rsidP="00A11B3D">
    <w:pPr>
      <w:pStyle w:val="Footer"/>
      <w:tabs>
        <w:tab w:val="clear" w:pos="4513"/>
        <w:tab w:val="clear" w:pos="9026"/>
      </w:tabs>
      <w:jc w:val="center"/>
      <w:rPr>
        <w:rFonts w:ascii="Times New Roman" w:hAnsi="Times New Roman" w:cs="Times New Roman"/>
        <w:sz w:val="24"/>
      </w:rPr>
    </w:pPr>
    <w:r w:rsidRPr="00A11B3D">
      <w:rPr>
        <w:rFonts w:ascii="Times New Roman" w:hAnsi="Times New Roman" w:cs="Times New Roman"/>
        <w:sz w:val="24"/>
      </w:rPr>
      <w:fldChar w:fldCharType="begin"/>
    </w:r>
    <w:r w:rsidRPr="00A11B3D">
      <w:rPr>
        <w:rFonts w:ascii="Times New Roman" w:hAnsi="Times New Roman" w:cs="Times New Roman"/>
        <w:sz w:val="24"/>
      </w:rPr>
      <w:instrText xml:space="preserve"> PAGE  \* MERGEFORMAT </w:instrText>
    </w:r>
    <w:r w:rsidRPr="00A11B3D">
      <w:rPr>
        <w:rFonts w:ascii="Times New Roman" w:hAnsi="Times New Roman" w:cs="Times New Roman"/>
        <w:sz w:val="24"/>
      </w:rPr>
      <w:fldChar w:fldCharType="separate"/>
    </w:r>
    <w:r w:rsidRPr="00A11B3D">
      <w:rPr>
        <w:rFonts w:ascii="Times New Roman" w:hAnsi="Times New Roman" w:cs="Times New Roman"/>
        <w:noProof/>
        <w:sz w:val="24"/>
      </w:rPr>
      <w:t>1</w:t>
    </w:r>
    <w:r w:rsidRPr="00A11B3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891CF" w14:textId="77777777" w:rsidR="00A11B3D" w:rsidRDefault="00A11B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540C7" w14:textId="77777777" w:rsidR="00A11B3D" w:rsidRDefault="00A11B3D" w:rsidP="00A11B3D">
      <w:pPr>
        <w:spacing w:after="0" w:line="240" w:lineRule="auto"/>
      </w:pPr>
      <w:r>
        <w:separator/>
      </w:r>
    </w:p>
  </w:footnote>
  <w:footnote w:type="continuationSeparator" w:id="0">
    <w:p w14:paraId="31E8AD08" w14:textId="77777777" w:rsidR="00A11B3D" w:rsidRDefault="00A11B3D" w:rsidP="00A11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98243" w14:textId="77777777" w:rsidR="00A11B3D" w:rsidRDefault="00A11B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43E2D" w14:textId="77777777" w:rsidR="00A11B3D" w:rsidRDefault="00A11B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9C131" w14:textId="77777777" w:rsidR="00A11B3D" w:rsidRDefault="00A11B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C247B"/>
    <w:multiLevelType w:val="multilevel"/>
    <w:tmpl w:val="9CF62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E7473E5"/>
    <w:multiLevelType w:val="multilevel"/>
    <w:tmpl w:val="F53E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3014933">
    <w:abstractNumId w:val="1"/>
  </w:num>
  <w:num w:numId="2" w16cid:durableId="2108427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7117"/>
    <w:rsid w:val="000352CE"/>
    <w:rsid w:val="00073A63"/>
    <w:rsid w:val="00184AA4"/>
    <w:rsid w:val="001D6209"/>
    <w:rsid w:val="00217388"/>
    <w:rsid w:val="00243F1C"/>
    <w:rsid w:val="002562B5"/>
    <w:rsid w:val="00396961"/>
    <w:rsid w:val="007867CD"/>
    <w:rsid w:val="0079251A"/>
    <w:rsid w:val="00806B7D"/>
    <w:rsid w:val="009A31A1"/>
    <w:rsid w:val="00A11B3D"/>
    <w:rsid w:val="00B86626"/>
    <w:rsid w:val="00CF7117"/>
    <w:rsid w:val="00E86F14"/>
    <w:rsid w:val="00E9276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8D1F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43F1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43F1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43F1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43F1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43F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5">
    <w:name w:val="citation-95"/>
    <w:basedOn w:val="DefaultParagraphFont"/>
    <w:rsid w:val="00243F1C"/>
  </w:style>
  <w:style w:type="character" w:customStyle="1" w:styleId="citation-94">
    <w:name w:val="citation-94"/>
    <w:basedOn w:val="DefaultParagraphFont"/>
    <w:rsid w:val="00243F1C"/>
  </w:style>
  <w:style w:type="character" w:customStyle="1" w:styleId="citation-93">
    <w:name w:val="citation-93"/>
    <w:basedOn w:val="DefaultParagraphFont"/>
    <w:rsid w:val="00243F1C"/>
  </w:style>
  <w:style w:type="character" w:customStyle="1" w:styleId="citation-92">
    <w:name w:val="citation-92"/>
    <w:basedOn w:val="DefaultParagraphFont"/>
    <w:rsid w:val="00243F1C"/>
  </w:style>
  <w:style w:type="character" w:customStyle="1" w:styleId="citation-91">
    <w:name w:val="citation-91"/>
    <w:basedOn w:val="DefaultParagraphFont"/>
    <w:rsid w:val="00243F1C"/>
  </w:style>
  <w:style w:type="character" w:customStyle="1" w:styleId="citation-90">
    <w:name w:val="citation-90"/>
    <w:basedOn w:val="DefaultParagraphFont"/>
    <w:rsid w:val="00243F1C"/>
  </w:style>
  <w:style w:type="character" w:customStyle="1" w:styleId="citation-89">
    <w:name w:val="citation-89"/>
    <w:basedOn w:val="DefaultParagraphFont"/>
    <w:rsid w:val="00243F1C"/>
  </w:style>
  <w:style w:type="character" w:customStyle="1" w:styleId="citation-88">
    <w:name w:val="citation-88"/>
    <w:basedOn w:val="DefaultParagraphFont"/>
    <w:rsid w:val="00243F1C"/>
  </w:style>
  <w:style w:type="character" w:customStyle="1" w:styleId="citation-87">
    <w:name w:val="citation-87"/>
    <w:basedOn w:val="DefaultParagraphFont"/>
    <w:rsid w:val="00243F1C"/>
  </w:style>
  <w:style w:type="character" w:customStyle="1" w:styleId="citation-86">
    <w:name w:val="citation-86"/>
    <w:basedOn w:val="DefaultParagraphFont"/>
    <w:rsid w:val="00243F1C"/>
  </w:style>
  <w:style w:type="character" w:customStyle="1" w:styleId="citation-85">
    <w:name w:val="citation-85"/>
    <w:basedOn w:val="DefaultParagraphFont"/>
    <w:rsid w:val="00243F1C"/>
  </w:style>
  <w:style w:type="character" w:customStyle="1" w:styleId="citation-84">
    <w:name w:val="citation-84"/>
    <w:basedOn w:val="DefaultParagraphFont"/>
    <w:rsid w:val="00243F1C"/>
  </w:style>
  <w:style w:type="character" w:customStyle="1" w:styleId="citation-83">
    <w:name w:val="citation-83"/>
    <w:basedOn w:val="DefaultParagraphFont"/>
    <w:rsid w:val="00243F1C"/>
  </w:style>
  <w:style w:type="character" w:customStyle="1" w:styleId="citation-82">
    <w:name w:val="citation-82"/>
    <w:basedOn w:val="DefaultParagraphFont"/>
    <w:rsid w:val="00243F1C"/>
  </w:style>
  <w:style w:type="character" w:customStyle="1" w:styleId="citation-81">
    <w:name w:val="citation-81"/>
    <w:basedOn w:val="DefaultParagraphFont"/>
    <w:rsid w:val="00243F1C"/>
  </w:style>
  <w:style w:type="character" w:customStyle="1" w:styleId="citation-80">
    <w:name w:val="citation-80"/>
    <w:basedOn w:val="DefaultParagraphFont"/>
    <w:rsid w:val="00243F1C"/>
  </w:style>
  <w:style w:type="character" w:customStyle="1" w:styleId="citation-79">
    <w:name w:val="citation-79"/>
    <w:basedOn w:val="DefaultParagraphFont"/>
    <w:rsid w:val="00243F1C"/>
  </w:style>
  <w:style w:type="character" w:customStyle="1" w:styleId="citation-78">
    <w:name w:val="citation-78"/>
    <w:basedOn w:val="DefaultParagraphFont"/>
    <w:rsid w:val="00243F1C"/>
  </w:style>
  <w:style w:type="character" w:customStyle="1" w:styleId="citation-77">
    <w:name w:val="citation-77"/>
    <w:basedOn w:val="DefaultParagraphFont"/>
    <w:rsid w:val="00243F1C"/>
  </w:style>
  <w:style w:type="character" w:customStyle="1" w:styleId="citation-76">
    <w:name w:val="citation-76"/>
    <w:basedOn w:val="DefaultParagraphFont"/>
    <w:rsid w:val="00243F1C"/>
  </w:style>
  <w:style w:type="character" w:customStyle="1" w:styleId="citation-75">
    <w:name w:val="citation-75"/>
    <w:basedOn w:val="DefaultParagraphFont"/>
    <w:rsid w:val="00243F1C"/>
  </w:style>
  <w:style w:type="character" w:customStyle="1" w:styleId="citation-74">
    <w:name w:val="citation-74"/>
    <w:basedOn w:val="DefaultParagraphFont"/>
    <w:rsid w:val="00243F1C"/>
  </w:style>
  <w:style w:type="character" w:customStyle="1" w:styleId="citation-73">
    <w:name w:val="citation-73"/>
    <w:basedOn w:val="DefaultParagraphFont"/>
    <w:rsid w:val="00243F1C"/>
  </w:style>
  <w:style w:type="character" w:customStyle="1" w:styleId="citation-72">
    <w:name w:val="citation-72"/>
    <w:basedOn w:val="DefaultParagraphFont"/>
    <w:rsid w:val="00243F1C"/>
  </w:style>
  <w:style w:type="character" w:customStyle="1" w:styleId="citation-71">
    <w:name w:val="citation-71"/>
    <w:basedOn w:val="DefaultParagraphFont"/>
    <w:rsid w:val="00243F1C"/>
  </w:style>
  <w:style w:type="character" w:customStyle="1" w:styleId="citation-70">
    <w:name w:val="citation-70"/>
    <w:basedOn w:val="DefaultParagraphFont"/>
    <w:rsid w:val="00243F1C"/>
  </w:style>
  <w:style w:type="character" w:customStyle="1" w:styleId="citation-69">
    <w:name w:val="citation-69"/>
    <w:basedOn w:val="DefaultParagraphFont"/>
    <w:rsid w:val="00243F1C"/>
  </w:style>
  <w:style w:type="character" w:customStyle="1" w:styleId="citation-68">
    <w:name w:val="citation-68"/>
    <w:basedOn w:val="DefaultParagraphFont"/>
    <w:rsid w:val="00243F1C"/>
  </w:style>
  <w:style w:type="character" w:customStyle="1" w:styleId="citation-67">
    <w:name w:val="citation-67"/>
    <w:basedOn w:val="DefaultParagraphFont"/>
    <w:rsid w:val="00243F1C"/>
  </w:style>
  <w:style w:type="character" w:customStyle="1" w:styleId="citation-66">
    <w:name w:val="citation-66"/>
    <w:basedOn w:val="DefaultParagraphFont"/>
    <w:rsid w:val="00243F1C"/>
  </w:style>
  <w:style w:type="character" w:customStyle="1" w:styleId="citation-65">
    <w:name w:val="citation-65"/>
    <w:basedOn w:val="DefaultParagraphFont"/>
    <w:rsid w:val="00243F1C"/>
  </w:style>
  <w:style w:type="character" w:customStyle="1" w:styleId="citation-64">
    <w:name w:val="citation-64"/>
    <w:basedOn w:val="DefaultParagraphFont"/>
    <w:rsid w:val="00243F1C"/>
  </w:style>
  <w:style w:type="character" w:customStyle="1" w:styleId="citation-63">
    <w:name w:val="citation-63"/>
    <w:basedOn w:val="DefaultParagraphFont"/>
    <w:rsid w:val="00243F1C"/>
  </w:style>
  <w:style w:type="character" w:customStyle="1" w:styleId="citation-62">
    <w:name w:val="citation-62"/>
    <w:basedOn w:val="DefaultParagraphFont"/>
    <w:rsid w:val="00243F1C"/>
  </w:style>
  <w:style w:type="character" w:customStyle="1" w:styleId="citation-61">
    <w:name w:val="citation-61"/>
    <w:basedOn w:val="DefaultParagraphFont"/>
    <w:rsid w:val="00243F1C"/>
  </w:style>
  <w:style w:type="character" w:customStyle="1" w:styleId="citation-60">
    <w:name w:val="citation-60"/>
    <w:basedOn w:val="DefaultParagraphFont"/>
    <w:rsid w:val="00243F1C"/>
  </w:style>
  <w:style w:type="character" w:customStyle="1" w:styleId="citation-59">
    <w:name w:val="citation-59"/>
    <w:basedOn w:val="DefaultParagraphFont"/>
    <w:rsid w:val="00243F1C"/>
  </w:style>
  <w:style w:type="character" w:customStyle="1" w:styleId="citation-58">
    <w:name w:val="citation-58"/>
    <w:basedOn w:val="DefaultParagraphFont"/>
    <w:rsid w:val="00243F1C"/>
  </w:style>
  <w:style w:type="character" w:customStyle="1" w:styleId="citation-57">
    <w:name w:val="citation-57"/>
    <w:basedOn w:val="DefaultParagraphFont"/>
    <w:rsid w:val="00243F1C"/>
  </w:style>
  <w:style w:type="character" w:customStyle="1" w:styleId="citation-56">
    <w:name w:val="citation-56"/>
    <w:basedOn w:val="DefaultParagraphFont"/>
    <w:rsid w:val="00243F1C"/>
  </w:style>
  <w:style w:type="character" w:customStyle="1" w:styleId="citation-55">
    <w:name w:val="citation-55"/>
    <w:basedOn w:val="DefaultParagraphFont"/>
    <w:rsid w:val="00243F1C"/>
  </w:style>
  <w:style w:type="character" w:customStyle="1" w:styleId="citation-54">
    <w:name w:val="citation-54"/>
    <w:basedOn w:val="DefaultParagraphFont"/>
    <w:rsid w:val="00243F1C"/>
  </w:style>
  <w:style w:type="character" w:customStyle="1" w:styleId="citation-53">
    <w:name w:val="citation-53"/>
    <w:basedOn w:val="DefaultParagraphFont"/>
    <w:rsid w:val="00243F1C"/>
  </w:style>
  <w:style w:type="character" w:customStyle="1" w:styleId="citation-52">
    <w:name w:val="citation-52"/>
    <w:basedOn w:val="DefaultParagraphFont"/>
    <w:rsid w:val="00243F1C"/>
  </w:style>
  <w:style w:type="character" w:customStyle="1" w:styleId="citation-51">
    <w:name w:val="citation-51"/>
    <w:basedOn w:val="DefaultParagraphFont"/>
    <w:rsid w:val="00243F1C"/>
  </w:style>
  <w:style w:type="character" w:customStyle="1" w:styleId="citation-50">
    <w:name w:val="citation-50"/>
    <w:basedOn w:val="DefaultParagraphFont"/>
    <w:rsid w:val="00243F1C"/>
  </w:style>
  <w:style w:type="character" w:customStyle="1" w:styleId="citation-49">
    <w:name w:val="citation-49"/>
    <w:basedOn w:val="DefaultParagraphFont"/>
    <w:rsid w:val="00243F1C"/>
  </w:style>
  <w:style w:type="character" w:customStyle="1" w:styleId="citation-48">
    <w:name w:val="citation-48"/>
    <w:basedOn w:val="DefaultParagraphFont"/>
    <w:rsid w:val="00243F1C"/>
  </w:style>
  <w:style w:type="paragraph" w:styleId="Header">
    <w:name w:val="header"/>
    <w:basedOn w:val="Normal"/>
    <w:link w:val="HeaderChar"/>
    <w:uiPriority w:val="99"/>
    <w:unhideWhenUsed/>
    <w:rsid w:val="00A11B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B3D"/>
  </w:style>
  <w:style w:type="paragraph" w:styleId="Footer">
    <w:name w:val="footer"/>
    <w:basedOn w:val="Normal"/>
    <w:link w:val="FooterChar"/>
    <w:uiPriority w:val="99"/>
    <w:unhideWhenUsed/>
    <w:rsid w:val="00A11B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395140">
      <w:bodyDiv w:val="1"/>
      <w:marLeft w:val="0"/>
      <w:marRight w:val="0"/>
      <w:marTop w:val="0"/>
      <w:marBottom w:val="0"/>
      <w:divBdr>
        <w:top w:val="none" w:sz="0" w:space="0" w:color="auto"/>
        <w:left w:val="none" w:sz="0" w:space="0" w:color="auto"/>
        <w:bottom w:val="none" w:sz="0" w:space="0" w:color="auto"/>
        <w:right w:val="none" w:sz="0" w:space="0" w:color="auto"/>
      </w:divBdr>
      <w:divsChild>
        <w:div w:id="775712473">
          <w:marLeft w:val="0"/>
          <w:marRight w:val="0"/>
          <w:marTop w:val="0"/>
          <w:marBottom w:val="0"/>
          <w:divBdr>
            <w:top w:val="none" w:sz="0" w:space="0" w:color="auto"/>
            <w:left w:val="none" w:sz="0" w:space="0" w:color="auto"/>
            <w:bottom w:val="none" w:sz="0" w:space="0" w:color="auto"/>
            <w:right w:val="none" w:sz="0" w:space="0" w:color="auto"/>
          </w:divBdr>
          <w:divsChild>
            <w:div w:id="12384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2026-03-06T06:36:00Z</dcterms:created>
  <dcterms:modified xsi:type="dcterms:W3CDTF">2026-10-23T03:21:00Z</dcterms:modified>
</cp:coreProperties>
</file>